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-142874</wp:posOffset>
            </wp:positionH>
            <wp:positionV relativeFrom="paragraph">
              <wp:posOffset>114300</wp:posOffset>
            </wp:positionV>
            <wp:extent cx="2057400" cy="1856437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629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564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International Business Plan 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Culminating Task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Congratulations!  You have just been hired as Vice-President of International Operations for Candy Planet.   Candy Planet is a well established candy/chocolate company in Canada.  Your first task is to develop a business plan for a new line of candy/chocolate to export from Canada to a country of your choice.  Please advise the President, Ms. Borgiel, of your country, first come, first served.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color w:val="c27ba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c27ba0"/>
          <w:sz w:val="22"/>
          <w:szCs w:val="22"/>
          <w:rtl w:val="0"/>
        </w:rPr>
        <w:t xml:space="preserve">PRODUCT SELECTION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color w:val="c27ba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Create a new or modify an existing chocolate/candy to suit a country of your choice.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c27ba0"/>
          <w:sz w:val="22"/>
          <w:szCs w:val="22"/>
          <w:rtl w:val="0"/>
        </w:rPr>
        <w:t xml:space="preserve">PART A - FOREIGN BUSINESS ENVIRONMENT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Geography - Consider the area (sqkm), time zone, climate/weather conditions, existing infrastructure.  Be sure to include a map (showing ports of entry and airports) and country flag as an appendix.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Population/demographics - Consider where the majority of the population lives, is it rural or urban, age distribution, ethnic/religious groups, languages spoken, culture, customs, traditions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Economic system - Consider currency concerns, economic risks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Political - Consider government structure, stability and risk, wars, labour standards (wages, working conditions, hours of work)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Export transactions - Consider tariffs, transportation mode and costs, tax/trade agreements and their impact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Include your strategies for overcoming these risks/hurdles.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color w:val="c27ba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c27ba0"/>
          <w:sz w:val="22"/>
          <w:szCs w:val="22"/>
          <w:rtl w:val="0"/>
        </w:rPr>
        <w:t xml:space="preserve">PART B - INTERNATIONAL MARKETING PLAN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the 4P’s and 2C’s of the marketing mix: 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the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product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in detail, including quality, design, features, benefits etc.  What makes your product different and worth buying? 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the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place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- where will it be sold and why?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the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price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w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hy/how did you set this price?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the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promotion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strategy - how will you advertise to best hit your customer? 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Create a 30 second video advertisement to be used online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your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customer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detailed description of target market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Describe your </w:t>
      </w:r>
      <w:r w:rsidDel="00000000" w:rsidR="00000000" w:rsidRPr="00000000">
        <w:rPr>
          <w:rFonts w:ascii="Arial" w:cs="Arial" w:eastAsia="Arial" w:hAnsi="Arial"/>
          <w:color w:val="a64d79"/>
          <w:sz w:val="22"/>
          <w:szCs w:val="22"/>
          <w:rtl w:val="0"/>
        </w:rPr>
        <w:t xml:space="preserve">competition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strengths and weaknesses of comparison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rFonts w:ascii="Arial" w:cs="Arial" w:eastAsia="Arial" w:hAnsi="Arial"/>
          <w:b w:val="1"/>
          <w:color w:val="c27ba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c27ba0"/>
          <w:sz w:val="22"/>
          <w:szCs w:val="22"/>
          <w:rtl w:val="0"/>
        </w:rPr>
        <w:t xml:space="preserve">PART C - CURRENT WORLD RELEVANCE</w:t>
      </w:r>
    </w:p>
    <w:p w:rsidR="00000000" w:rsidDel="00000000" w:rsidP="00000000" w:rsidRDefault="00000000" w:rsidRPr="00000000" w14:paraId="00000027">
      <w:pPr>
        <w:ind w:left="720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Based on the current situation in the world related to the COVID19 virus, describe what considerations your company will make during this time.</w:t>
        <w:br w:type="textWrapping"/>
        <w:t xml:space="preserve">  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c27ba0"/>
          <w:sz w:val="22"/>
          <w:szCs w:val="22"/>
          <w:rtl w:val="0"/>
        </w:rPr>
        <w:t xml:space="preserve">Additional Notes: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Formal report format including title page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Include sources in an appendix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Advertisement will be shared with the class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360" w:top="5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before="240" w:lineRule="auto"/>
    </w:pPr>
    <w:rPr>
      <w:rFonts w:ascii="Arial" w:cs="Arial" w:eastAsia="Arial" w:hAnsi="Arial"/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